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124" w:rsidRPr="00240124" w:rsidRDefault="00240124" w:rsidP="00240124">
      <w:pPr>
        <w:spacing w:line="240" w:lineRule="auto"/>
        <w:jc w:val="center"/>
        <w:rPr>
          <w:rFonts w:asciiTheme="majorHAnsi" w:hAnsiTheme="majorHAnsi"/>
          <w:b/>
          <w:sz w:val="16"/>
          <w:szCs w:val="16"/>
        </w:rPr>
      </w:pPr>
    </w:p>
    <w:p w:rsidR="00117814" w:rsidRDefault="000141A6" w:rsidP="00205967">
      <w:pPr>
        <w:jc w:val="center"/>
        <w:rPr>
          <w:rFonts w:asciiTheme="majorHAnsi" w:hAnsiTheme="majorHAnsi"/>
          <w:b/>
          <w:sz w:val="40"/>
          <w:szCs w:val="40"/>
        </w:rPr>
      </w:pPr>
      <w:r w:rsidRPr="000141A6">
        <w:rPr>
          <w:rFonts w:asciiTheme="majorHAnsi" w:hAnsiTheme="majorHAnsi"/>
          <w:b/>
          <w:sz w:val="40"/>
          <w:szCs w:val="40"/>
        </w:rPr>
        <w:t>Titre de la communication</w:t>
      </w:r>
    </w:p>
    <w:p w:rsidR="00F816F4" w:rsidRPr="0024695A" w:rsidRDefault="00F816F4" w:rsidP="00F816F4">
      <w:pPr>
        <w:spacing w:after="0" w:line="240" w:lineRule="auto"/>
        <w:jc w:val="center"/>
        <w:rPr>
          <w:rFonts w:asciiTheme="majorHAnsi" w:eastAsiaTheme="minorEastAsia" w:hAnsiTheme="majorHAnsi"/>
          <w:bCs/>
        </w:rPr>
      </w:pPr>
      <w:r w:rsidRPr="0024695A">
        <w:rPr>
          <w:rFonts w:asciiTheme="majorHAnsi" w:hAnsiTheme="majorHAnsi"/>
          <w:bCs/>
        </w:rPr>
        <w:t xml:space="preserve"> </w:t>
      </w:r>
      <m:oMath>
        <m:sSup>
          <m:sSupPr>
            <m:ctrlPr>
              <w:rPr>
                <w:rFonts w:ascii="Cambria Math" w:hAnsiTheme="majorHAnsi"/>
                <w:bCs/>
                <w:i/>
              </w:rPr>
            </m:ctrlPr>
          </m:sSupPr>
          <m:e>
            <m:r>
              <m:rPr>
                <m:sty m:val="p"/>
              </m:rPr>
              <w:rPr>
                <w:rFonts w:ascii="Cambria Math" w:hAnsiTheme="majorHAnsi"/>
              </w:rPr>
              <m:t>P.Nom</m:t>
            </m:r>
          </m:e>
          <m:sup>
            <m:r>
              <w:rPr>
                <w:rFonts w:ascii="Cambria Math" w:hAnsiTheme="majorHAnsi"/>
              </w:rPr>
              <m:t>1</m:t>
            </m:r>
          </m:sup>
        </m:sSup>
      </m:oMath>
      <w:r w:rsidRPr="0024695A">
        <w:rPr>
          <w:rFonts w:asciiTheme="majorHAnsi" w:hAnsiTheme="majorHAnsi"/>
          <w:bCs/>
        </w:rPr>
        <w:t xml:space="preserve">, </w:t>
      </w:r>
      <m:oMath>
        <m:r>
          <m:rPr>
            <m:sty m:val="p"/>
          </m:rPr>
          <w:rPr>
            <w:rFonts w:ascii="Cambria Math" w:hAnsiTheme="majorHAnsi"/>
            <w:u w:val="single"/>
          </w:rPr>
          <m:t xml:space="preserve"> </m:t>
        </m:r>
        <m:sSup>
          <m:sSupPr>
            <m:ctrlPr>
              <w:rPr>
                <w:rFonts w:ascii="Cambria Math" w:hAnsiTheme="majorHAnsi"/>
                <w:bCs/>
                <w:u w:val="single"/>
              </w:rPr>
            </m:ctrlPr>
          </m:sSupPr>
          <m:e>
            <m:r>
              <m:rPr>
                <m:sty m:val="p"/>
              </m:rPr>
              <w:rPr>
                <w:rFonts w:ascii="Cambria Math" w:hAnsiTheme="majorHAnsi"/>
                <w:u w:val="single"/>
              </w:rPr>
              <m:t>P.Nom</m:t>
            </m:r>
          </m:e>
          <m:sup>
            <m:r>
              <m:rPr>
                <m:sty m:val="p"/>
              </m:rPr>
              <w:rPr>
                <w:rFonts w:ascii="Cambria Math" w:hAnsiTheme="majorHAnsi"/>
                <w:u w:val="single"/>
              </w:rPr>
              <m:t>2</m:t>
            </m:r>
          </m:sup>
        </m:sSup>
      </m:oMath>
      <w:r w:rsidR="00E77FE0" w:rsidRPr="0024695A">
        <w:rPr>
          <w:rFonts w:asciiTheme="majorHAnsi" w:hAnsiTheme="majorHAnsi"/>
          <w:bCs/>
        </w:rPr>
        <w:t xml:space="preserve">, </w:t>
      </w:r>
      <w:r w:rsidRPr="0024695A">
        <w:rPr>
          <w:rFonts w:asciiTheme="majorHAnsi" w:hAnsiTheme="majorHAnsi"/>
          <w:bCs/>
        </w:rPr>
        <w:t xml:space="preserve"> </w:t>
      </w:r>
      <m:oMath>
        <m:sSup>
          <m:sSupPr>
            <m:ctrlPr>
              <w:rPr>
                <w:rFonts w:ascii="Cambria Math" w:hAnsiTheme="majorHAnsi"/>
                <w:bCs/>
                <w:iCs/>
              </w:rPr>
            </m:ctrlPr>
          </m:sSupPr>
          <m:e>
            <m:r>
              <m:rPr>
                <m:sty m:val="p"/>
              </m:rPr>
              <w:rPr>
                <w:rFonts w:ascii="Cambria Math" w:hAnsiTheme="majorHAnsi"/>
              </w:rPr>
              <m:t>P.Nom</m:t>
            </m:r>
          </m:e>
          <m:sup>
            <m:r>
              <m:rPr>
                <m:sty m:val="p"/>
              </m:rPr>
              <w:rPr>
                <w:rFonts w:ascii="Cambria Math" w:hAnsiTheme="majorHAnsi"/>
              </w:rPr>
              <m:t>1,2</m:t>
            </m:r>
          </m:sup>
        </m:sSup>
      </m:oMath>
    </w:p>
    <w:p w:rsidR="00F816F4" w:rsidRPr="0024695A" w:rsidRDefault="00F816F4" w:rsidP="00F816F4">
      <w:pPr>
        <w:spacing w:after="0" w:line="240" w:lineRule="auto"/>
        <w:jc w:val="center"/>
        <w:rPr>
          <w:rFonts w:asciiTheme="majorHAnsi" w:eastAsiaTheme="minorEastAsia" w:hAnsiTheme="majorHAnsi"/>
          <w:bCs/>
        </w:rPr>
      </w:pPr>
    </w:p>
    <w:p w:rsidR="000141A6" w:rsidRPr="0024695A" w:rsidRDefault="00922925" w:rsidP="00AA3078">
      <w:pPr>
        <w:spacing w:after="0" w:line="240" w:lineRule="auto"/>
        <w:jc w:val="center"/>
        <w:rPr>
          <w:rFonts w:asciiTheme="majorHAnsi" w:eastAsiaTheme="minorEastAsia" w:hAnsiTheme="majorHAnsi"/>
          <w:bCs/>
        </w:rPr>
      </w:pPr>
      <m:oMath>
        <m:sSup>
          <m:sSupPr>
            <m:ctrlPr>
              <w:rPr>
                <w:rFonts w:ascii="Cambria Math" w:hAnsiTheme="majorHAnsi"/>
                <w:bCs/>
                <w:i/>
              </w:rPr>
            </m:ctrlPr>
          </m:sSupPr>
          <m:e/>
          <m:sup>
            <m:r>
              <w:rPr>
                <w:rFonts w:ascii="Cambria Math" w:hAnsiTheme="majorHAnsi"/>
              </w:rPr>
              <m:t>1</m:t>
            </m:r>
          </m:sup>
        </m:sSup>
      </m:oMath>
      <w:r w:rsidR="00E300F7" w:rsidRPr="0024695A">
        <w:rPr>
          <w:rFonts w:asciiTheme="majorHAnsi" w:hAnsiTheme="majorHAnsi"/>
          <w:bCs/>
        </w:rPr>
        <w:t>Laboratoire xxx, Université</w:t>
      </w:r>
      <w:r w:rsidR="00F816F4" w:rsidRPr="0024695A">
        <w:rPr>
          <w:rFonts w:asciiTheme="majorHAnsi" w:hAnsiTheme="majorHAnsi"/>
          <w:bCs/>
        </w:rPr>
        <w:t xml:space="preserve"> xxx, Ville</w:t>
      </w:r>
    </w:p>
    <w:p w:rsidR="00E300F7" w:rsidRPr="0024695A" w:rsidRDefault="00922925" w:rsidP="00AA3078">
      <w:pPr>
        <w:spacing w:after="0" w:line="240" w:lineRule="auto"/>
        <w:jc w:val="center"/>
        <w:rPr>
          <w:rFonts w:asciiTheme="majorHAnsi" w:eastAsiaTheme="minorEastAsia" w:hAnsiTheme="majorHAnsi"/>
          <w:bCs/>
        </w:rPr>
      </w:pPr>
      <m:oMath>
        <m:sSup>
          <m:sSupPr>
            <m:ctrlPr>
              <w:rPr>
                <w:rFonts w:ascii="Cambria Math" w:hAnsiTheme="majorHAnsi"/>
                <w:bCs/>
                <w:i/>
              </w:rPr>
            </m:ctrlPr>
          </m:sSupPr>
          <m:e/>
          <m:sup>
            <m:r>
              <w:rPr>
                <w:rFonts w:ascii="Cambria Math" w:hAnsiTheme="majorHAnsi"/>
              </w:rPr>
              <m:t>2</m:t>
            </m:r>
          </m:sup>
        </m:sSup>
      </m:oMath>
      <w:r w:rsidR="00E300F7" w:rsidRPr="0024695A">
        <w:rPr>
          <w:rFonts w:asciiTheme="majorHAnsi" w:hAnsiTheme="majorHAnsi"/>
          <w:bCs/>
        </w:rPr>
        <w:t>Laboratoire xxx, Université xxx, Ville</w:t>
      </w:r>
    </w:p>
    <w:p w:rsidR="00E300F7" w:rsidRPr="00AC13DD" w:rsidRDefault="00E300F7" w:rsidP="000141A6">
      <w:pPr>
        <w:spacing w:after="0" w:line="240" w:lineRule="auto"/>
        <w:jc w:val="center"/>
        <w:rPr>
          <w:rFonts w:asciiTheme="majorHAnsi" w:hAnsiTheme="majorHAnsi"/>
          <w:bCs/>
          <w:sz w:val="28"/>
          <w:szCs w:val="28"/>
        </w:rPr>
      </w:pPr>
    </w:p>
    <w:p w:rsidR="00E300F7" w:rsidRPr="0024695A" w:rsidRDefault="0024695A" w:rsidP="00240124">
      <w:pPr>
        <w:spacing w:after="0" w:line="240" w:lineRule="auto"/>
        <w:rPr>
          <w:rFonts w:asciiTheme="majorHAnsi" w:hAnsiTheme="majorHAnsi"/>
          <w:b/>
          <w:sz w:val="28"/>
          <w:szCs w:val="28"/>
        </w:rPr>
      </w:pPr>
      <w:r w:rsidRPr="0024695A">
        <w:rPr>
          <w:rFonts w:asciiTheme="majorHAnsi" w:hAnsiTheme="majorHAnsi"/>
          <w:b/>
          <w:sz w:val="28"/>
          <w:szCs w:val="28"/>
        </w:rPr>
        <w:t>Résumé</w:t>
      </w:r>
      <w:r w:rsidR="00240124">
        <w:rPr>
          <w:rFonts w:asciiTheme="majorHAnsi" w:hAnsiTheme="majorHAnsi"/>
          <w:b/>
          <w:sz w:val="28"/>
          <w:szCs w:val="28"/>
        </w:rPr>
        <w:t> /Abstract</w:t>
      </w:r>
      <w:r w:rsidRPr="0024695A">
        <w:rPr>
          <w:rFonts w:asciiTheme="majorHAnsi" w:hAnsiTheme="majorHAnsi"/>
          <w:b/>
          <w:sz w:val="28"/>
          <w:szCs w:val="28"/>
        </w:rPr>
        <w:t xml:space="preserve"> : </w:t>
      </w:r>
    </w:p>
    <w:p w:rsidR="0024695A" w:rsidRPr="0024695A" w:rsidRDefault="0024695A" w:rsidP="0024695A">
      <w:pPr>
        <w:spacing w:after="0" w:line="240" w:lineRule="auto"/>
        <w:rPr>
          <w:rFonts w:asciiTheme="majorBidi" w:hAnsiTheme="majorBidi" w:cstheme="majorBidi"/>
          <w:b/>
        </w:rPr>
      </w:pPr>
    </w:p>
    <w:p w:rsidR="000141A6" w:rsidRDefault="000141A6" w:rsidP="00714438">
      <w:pPr>
        <w:spacing w:after="0" w:line="240" w:lineRule="auto"/>
        <w:jc w:val="both"/>
        <w:rPr>
          <w:rFonts w:asciiTheme="majorHAnsi" w:hAnsiTheme="majorHAnsi"/>
        </w:rPr>
      </w:pPr>
      <w:r w:rsidRPr="0024695A">
        <w:rPr>
          <w:rFonts w:asciiTheme="majorHAnsi" w:hAnsiTheme="majorHAnsi"/>
        </w:rPr>
        <w:t xml:space="preserve">Résumé de la communication, Résumé de la communication, Résumé de la communication, Résumé de la communication, Résumé de la communication, Résumé de la communication, Résumé de la communication, Résumé de la communication, Résumé de la communication, Résumé de la communication, Résumé de la communication, Résumé de la communication, Résumé de la communication, Résumé de la communication, Résumé de la communication, Résumé de la communication, Résumé de la communication, Résumé de la communication, Résumé de la communication, Résumé de la communication, Résumé de la communication, Résumé de la communication, Résumé de la communication, </w:t>
      </w:r>
      <w:r w:rsidR="0024695A">
        <w:rPr>
          <w:rFonts w:asciiTheme="majorHAnsi" w:hAnsiTheme="majorHAnsi"/>
        </w:rPr>
        <w:t>Résumé de la communication,</w:t>
      </w:r>
      <w:r w:rsidR="00714438">
        <w:rPr>
          <w:rFonts w:asciiTheme="majorHAnsi" w:hAnsiTheme="majorHAnsi"/>
        </w:rPr>
        <w:t xml:space="preserve"> </w:t>
      </w:r>
      <w:r w:rsidR="0024695A" w:rsidRPr="0024695A">
        <w:rPr>
          <w:rFonts w:asciiTheme="majorHAnsi" w:hAnsiTheme="majorHAnsi"/>
        </w:rPr>
        <w:t xml:space="preserve">Résumé de </w:t>
      </w:r>
      <w:r w:rsidR="00240124" w:rsidRPr="0024695A">
        <w:rPr>
          <w:rFonts w:asciiTheme="majorHAnsi" w:hAnsiTheme="majorHAnsi"/>
        </w:rPr>
        <w:t xml:space="preserve">LA </w:t>
      </w:r>
      <w:r w:rsidR="0024695A" w:rsidRPr="0024695A">
        <w:rPr>
          <w:rFonts w:asciiTheme="majorHAnsi" w:hAnsiTheme="majorHAnsi"/>
        </w:rPr>
        <w:t>communication, Résumé de la communication, Résumé de la communication</w:t>
      </w:r>
      <w:r w:rsidR="00714438" w:rsidRPr="0024695A">
        <w:rPr>
          <w:rFonts w:asciiTheme="majorHAnsi" w:hAnsiTheme="majorHAnsi"/>
        </w:rPr>
        <w:t xml:space="preserve">, Résumé de la communication, Résumé de la communication, Résumé de la communication, Résumé de la communication, Résumé de la communication, Résumé de la communication, Résumé de la communication, Résumé de la communication, Résumé de la communication, Résumé de la communication, Résumé de la communication, Résumé de la communication, </w:t>
      </w:r>
      <w:r w:rsidR="00714438">
        <w:rPr>
          <w:rFonts w:asciiTheme="majorHAnsi" w:hAnsiTheme="majorHAnsi"/>
        </w:rPr>
        <w:t xml:space="preserve">Résumé de la communication, </w:t>
      </w:r>
      <w:r w:rsidR="00714438" w:rsidRPr="0024695A">
        <w:rPr>
          <w:rFonts w:asciiTheme="majorHAnsi" w:hAnsiTheme="majorHAnsi"/>
        </w:rPr>
        <w:t>Résumé de LA communication, Résumé de la communication, Résumé de la communication</w:t>
      </w:r>
      <w:r w:rsidR="00CB3AD0">
        <w:rPr>
          <w:rFonts w:asciiTheme="majorHAnsi" w:hAnsiTheme="majorHAnsi"/>
        </w:rPr>
        <w:t>.</w:t>
      </w:r>
    </w:p>
    <w:p w:rsidR="00CB3AD0" w:rsidRDefault="00CB3AD0" w:rsidP="0024695A">
      <w:pPr>
        <w:spacing w:after="0" w:line="240" w:lineRule="auto"/>
        <w:jc w:val="both"/>
        <w:rPr>
          <w:rFonts w:asciiTheme="majorHAnsi" w:hAnsiTheme="majorHAnsi"/>
        </w:rPr>
      </w:pPr>
    </w:p>
    <w:p w:rsidR="00240124" w:rsidRPr="0024695A" w:rsidRDefault="00240124" w:rsidP="0024695A">
      <w:pPr>
        <w:spacing w:after="0" w:line="240" w:lineRule="auto"/>
        <w:jc w:val="both"/>
        <w:rPr>
          <w:rFonts w:asciiTheme="majorHAnsi" w:hAnsiTheme="majorHAnsi"/>
        </w:rPr>
      </w:pPr>
    </w:p>
    <w:p w:rsidR="0024695A" w:rsidRDefault="0024695A" w:rsidP="00220A69">
      <w:pPr>
        <w:spacing w:after="0" w:line="240" w:lineRule="auto"/>
        <w:rPr>
          <w:rFonts w:asciiTheme="majorHAnsi" w:hAnsiTheme="majorHAnsi"/>
          <w:b/>
          <w:sz w:val="28"/>
          <w:szCs w:val="28"/>
        </w:rPr>
      </w:pPr>
      <w:r w:rsidRPr="0024695A">
        <w:rPr>
          <w:rFonts w:asciiTheme="majorHAnsi" w:hAnsiTheme="majorHAnsi"/>
          <w:b/>
          <w:sz w:val="28"/>
          <w:szCs w:val="28"/>
        </w:rPr>
        <w:t>Référence</w:t>
      </w:r>
      <w:r>
        <w:rPr>
          <w:rFonts w:asciiTheme="majorHAnsi" w:hAnsiTheme="majorHAnsi"/>
          <w:b/>
          <w:sz w:val="28"/>
          <w:szCs w:val="28"/>
        </w:rPr>
        <w:t xml:space="preserve">s : </w:t>
      </w:r>
    </w:p>
    <w:p w:rsidR="0024695A" w:rsidRDefault="0024695A" w:rsidP="009B75E0">
      <w:pPr>
        <w:spacing w:after="0" w:line="240" w:lineRule="auto"/>
        <w:jc w:val="both"/>
        <w:rPr>
          <w:rFonts w:asciiTheme="majorHAnsi" w:hAnsiTheme="majorHAnsi"/>
          <w:b/>
          <w:sz w:val="28"/>
          <w:szCs w:val="28"/>
        </w:rPr>
      </w:pPr>
    </w:p>
    <w:p w:rsidR="009B75E0" w:rsidRPr="0024695A" w:rsidRDefault="00D543FC" w:rsidP="009B75E0">
      <w:pPr>
        <w:spacing w:after="0" w:line="240" w:lineRule="auto"/>
        <w:jc w:val="both"/>
        <w:rPr>
          <w:rFonts w:asciiTheme="majorHAnsi" w:hAnsiTheme="majorHAnsi"/>
        </w:rPr>
      </w:pPr>
      <w:r w:rsidRPr="0024695A">
        <w:rPr>
          <w:rFonts w:asciiTheme="majorHAnsi" w:hAnsiTheme="majorHAnsi"/>
        </w:rPr>
        <w:t>[1] P. Nom, P. Nom, Titre, Journal, Vol (année) p1-p2.</w:t>
      </w:r>
    </w:p>
    <w:p w:rsidR="00C00700" w:rsidRDefault="00D543FC" w:rsidP="00240124">
      <w:pPr>
        <w:spacing w:after="0" w:line="240" w:lineRule="auto"/>
        <w:jc w:val="both"/>
      </w:pPr>
      <w:r w:rsidRPr="0024695A">
        <w:rPr>
          <w:rFonts w:asciiTheme="majorHAnsi" w:hAnsiTheme="majorHAnsi"/>
        </w:rPr>
        <w:t>[2] P. Nom, P. Nom, Titre, Journal, Vol (année) p1-p2.</w:t>
      </w:r>
    </w:p>
    <w:sectPr w:rsidR="00C00700" w:rsidSect="007F7990">
      <w:headerReference w:type="default" r:id="rId7"/>
      <w:pgSz w:w="11576" w:h="16838"/>
      <w:pgMar w:top="709" w:right="1228" w:bottom="1134" w:left="1134" w:header="709" w:footer="709" w:gutter="0"/>
      <w:pgBorders w:offsetFrom="page">
        <w:bottom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B27" w:rsidRDefault="006F6B27" w:rsidP="00F816F4">
      <w:pPr>
        <w:spacing w:after="0" w:line="240" w:lineRule="auto"/>
      </w:pPr>
      <w:r>
        <w:separator/>
      </w:r>
    </w:p>
  </w:endnote>
  <w:endnote w:type="continuationSeparator" w:id="1">
    <w:p w:rsidR="006F6B27" w:rsidRDefault="006F6B27" w:rsidP="00F816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MR10">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B27" w:rsidRDefault="006F6B27" w:rsidP="00F816F4">
      <w:pPr>
        <w:spacing w:after="0" w:line="240" w:lineRule="auto"/>
      </w:pPr>
      <w:r>
        <w:separator/>
      </w:r>
    </w:p>
  </w:footnote>
  <w:footnote w:type="continuationSeparator" w:id="1">
    <w:p w:rsidR="006F6B27" w:rsidRDefault="006F6B27" w:rsidP="00F816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438" w:rsidRPr="00714438" w:rsidRDefault="00714438" w:rsidP="00714438">
    <w:pPr>
      <w:autoSpaceDE w:val="0"/>
      <w:autoSpaceDN w:val="0"/>
      <w:adjustRightInd w:val="0"/>
      <w:spacing w:after="0" w:line="240" w:lineRule="auto"/>
      <w:jc w:val="center"/>
      <w:rPr>
        <w:rFonts w:ascii="CMR10" w:hAnsi="CMR10" w:cs="CMR10"/>
        <w:lang w:val="en-US"/>
      </w:rPr>
    </w:pPr>
    <w:r w:rsidRPr="00714438">
      <w:rPr>
        <w:rFonts w:ascii="CMR10" w:hAnsi="CMR10" w:cs="CMR10"/>
        <w:lang w:val="en-US"/>
      </w:rPr>
      <w:t>3nd International Conference on Mathematics and Its Applications (ICMACASA2020),</w:t>
    </w:r>
  </w:p>
  <w:p w:rsidR="00714438" w:rsidRDefault="00714438" w:rsidP="00714438">
    <w:pPr>
      <w:autoSpaceDE w:val="0"/>
      <w:autoSpaceDN w:val="0"/>
      <w:adjustRightInd w:val="0"/>
      <w:spacing w:after="0" w:line="240" w:lineRule="auto"/>
      <w:jc w:val="center"/>
      <w:rPr>
        <w:rFonts w:ascii="CMR10" w:hAnsi="CMR10" w:cs="CMR10"/>
        <w:sz w:val="20"/>
        <w:szCs w:val="20"/>
      </w:rPr>
    </w:pPr>
    <w:r>
      <w:rPr>
        <w:rFonts w:ascii="CMR10" w:hAnsi="CMR10" w:cs="CMR10"/>
      </w:rPr>
      <w:t>28-29 Février 2020, FSAC, Casablanca</w:t>
    </w:r>
  </w:p>
  <w:p w:rsidR="00744FD1" w:rsidRPr="00954024" w:rsidRDefault="00744FD1" w:rsidP="00E761E7">
    <w:pPr>
      <w:pStyle w:val="En-tte"/>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23554"/>
  </w:hdrShapeDefaults>
  <w:footnotePr>
    <w:footnote w:id="0"/>
    <w:footnote w:id="1"/>
  </w:footnotePr>
  <w:endnotePr>
    <w:endnote w:id="0"/>
    <w:endnote w:id="1"/>
  </w:endnotePr>
  <w:compat/>
  <w:rsids>
    <w:rsidRoot w:val="00C00700"/>
    <w:rsid w:val="000141A6"/>
    <w:rsid w:val="000319D3"/>
    <w:rsid w:val="00053460"/>
    <w:rsid w:val="000C6F68"/>
    <w:rsid w:val="00117814"/>
    <w:rsid w:val="001378FF"/>
    <w:rsid w:val="0018107C"/>
    <w:rsid w:val="001A4441"/>
    <w:rsid w:val="001E24A9"/>
    <w:rsid w:val="00205967"/>
    <w:rsid w:val="00220A69"/>
    <w:rsid w:val="00240124"/>
    <w:rsid w:val="0024695A"/>
    <w:rsid w:val="002A30A0"/>
    <w:rsid w:val="00305905"/>
    <w:rsid w:val="0048380C"/>
    <w:rsid w:val="005841ED"/>
    <w:rsid w:val="005A01EC"/>
    <w:rsid w:val="00653384"/>
    <w:rsid w:val="00683B11"/>
    <w:rsid w:val="006F6B27"/>
    <w:rsid w:val="006F6BA4"/>
    <w:rsid w:val="00714438"/>
    <w:rsid w:val="0072307C"/>
    <w:rsid w:val="00740BBE"/>
    <w:rsid w:val="00744FD1"/>
    <w:rsid w:val="00772499"/>
    <w:rsid w:val="007C6CA2"/>
    <w:rsid w:val="007D3CED"/>
    <w:rsid w:val="007F7990"/>
    <w:rsid w:val="00864369"/>
    <w:rsid w:val="008740DB"/>
    <w:rsid w:val="0089242E"/>
    <w:rsid w:val="00894BA9"/>
    <w:rsid w:val="009154C6"/>
    <w:rsid w:val="00922925"/>
    <w:rsid w:val="00954024"/>
    <w:rsid w:val="009945BD"/>
    <w:rsid w:val="009B75E0"/>
    <w:rsid w:val="00A4459C"/>
    <w:rsid w:val="00AA3078"/>
    <w:rsid w:val="00AC13DD"/>
    <w:rsid w:val="00BB53B9"/>
    <w:rsid w:val="00BB7E6E"/>
    <w:rsid w:val="00BF0DCB"/>
    <w:rsid w:val="00C00700"/>
    <w:rsid w:val="00C91F01"/>
    <w:rsid w:val="00CB3AD0"/>
    <w:rsid w:val="00CB5158"/>
    <w:rsid w:val="00D543FC"/>
    <w:rsid w:val="00D96D74"/>
    <w:rsid w:val="00DF2543"/>
    <w:rsid w:val="00E300F7"/>
    <w:rsid w:val="00E723DB"/>
    <w:rsid w:val="00E761E7"/>
    <w:rsid w:val="00E77FE0"/>
    <w:rsid w:val="00E851F4"/>
    <w:rsid w:val="00ED505B"/>
    <w:rsid w:val="00F64E02"/>
    <w:rsid w:val="00F816F4"/>
    <w:rsid w:val="00F9291A"/>
    <w:rsid w:val="00FF69A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70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007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0700"/>
    <w:rPr>
      <w:rFonts w:ascii="Tahoma" w:hAnsi="Tahoma" w:cs="Tahoma"/>
      <w:sz w:val="16"/>
      <w:szCs w:val="16"/>
    </w:rPr>
  </w:style>
  <w:style w:type="table" w:styleId="Grilledutableau">
    <w:name w:val="Table Grid"/>
    <w:basedOn w:val="TableauNormal"/>
    <w:uiPriority w:val="59"/>
    <w:rsid w:val="00E723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F816F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816F4"/>
  </w:style>
  <w:style w:type="paragraph" w:styleId="Pieddepage">
    <w:name w:val="footer"/>
    <w:basedOn w:val="Normal"/>
    <w:link w:val="PieddepageCar"/>
    <w:uiPriority w:val="99"/>
    <w:semiHidden/>
    <w:unhideWhenUsed/>
    <w:rsid w:val="00F816F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816F4"/>
  </w:style>
  <w:style w:type="character" w:styleId="Textedelespacerserv">
    <w:name w:val="Placeholder Text"/>
    <w:basedOn w:val="Policepardfaut"/>
    <w:uiPriority w:val="99"/>
    <w:semiHidden/>
    <w:rsid w:val="00F816F4"/>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46BB2-2B2D-4FF3-89A2-641B6E287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1273</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Youssef</dc:creator>
  <cp:lastModifiedBy>hp</cp:lastModifiedBy>
  <cp:revision>2</cp:revision>
  <dcterms:created xsi:type="dcterms:W3CDTF">2019-07-29T13:42:00Z</dcterms:created>
  <dcterms:modified xsi:type="dcterms:W3CDTF">2019-07-29T13:42:00Z</dcterms:modified>
</cp:coreProperties>
</file>